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61C57" w14:textId="77777777" w:rsidR="00770C10" w:rsidRPr="00ED0274" w:rsidRDefault="00770C10" w:rsidP="00770C10">
      <w:pPr>
        <w:jc w:val="center"/>
        <w:rPr>
          <w:rFonts w:ascii="Arial" w:hAnsi="Arial"/>
          <w:b/>
          <w:noProof/>
          <w:color w:val="404040" w:themeColor="text1" w:themeTint="BF"/>
          <w:sz w:val="40"/>
          <w:szCs w:val="22"/>
        </w:rPr>
      </w:pPr>
      <w:r w:rsidRPr="00ED0274">
        <w:rPr>
          <w:rFonts w:ascii="Arial" w:hAnsi="Arial"/>
          <w:b/>
          <w:noProof/>
          <w:color w:val="404040" w:themeColor="text1" w:themeTint="BF"/>
          <w:sz w:val="40"/>
          <w:szCs w:val="22"/>
        </w:rPr>
        <w:t>EDP aportará la energía oficial del Maratón Valencia Trinidad Alfonso</w:t>
      </w:r>
    </w:p>
    <w:p w14:paraId="1549FAD8" w14:textId="77777777" w:rsidR="00770C10" w:rsidRPr="009C784B" w:rsidRDefault="00770C10" w:rsidP="00770C10">
      <w:pPr>
        <w:pStyle w:val="Prrafodelista"/>
        <w:numPr>
          <w:ilvl w:val="0"/>
          <w:numId w:val="1"/>
        </w:numPr>
        <w:rPr>
          <w:rFonts w:ascii="Arial" w:hAnsi="Arial"/>
          <w:i/>
          <w:noProof/>
          <w:color w:val="404040" w:themeColor="text1" w:themeTint="BF"/>
          <w:szCs w:val="22"/>
        </w:rPr>
      </w:pPr>
      <w:r w:rsidRPr="009C784B">
        <w:rPr>
          <w:rFonts w:ascii="Arial" w:hAnsi="Arial"/>
          <w:i/>
          <w:noProof/>
          <w:color w:val="404040" w:themeColor="text1" w:themeTint="BF"/>
          <w:szCs w:val="22"/>
        </w:rPr>
        <w:t>El operador de gas y electricidad ha cerrado un acuerdo y se incorpora en calidad de patrocinador oficial de la prueba</w:t>
      </w:r>
    </w:p>
    <w:p w14:paraId="5228DDA6" w14:textId="63D7B3C5" w:rsidR="00770C10" w:rsidRPr="009C784B" w:rsidRDefault="00770C10" w:rsidP="00770C10">
      <w:pPr>
        <w:pStyle w:val="Prrafodelista"/>
        <w:numPr>
          <w:ilvl w:val="0"/>
          <w:numId w:val="1"/>
        </w:numPr>
        <w:rPr>
          <w:rFonts w:ascii="Arial" w:hAnsi="Arial"/>
          <w:noProof/>
          <w:color w:val="404040" w:themeColor="text1" w:themeTint="BF"/>
          <w:szCs w:val="22"/>
        </w:rPr>
      </w:pPr>
      <w:r w:rsidRPr="009C784B">
        <w:rPr>
          <w:rFonts w:ascii="Arial" w:hAnsi="Arial"/>
          <w:i/>
          <w:noProof/>
          <w:color w:val="404040" w:themeColor="text1" w:themeTint="BF"/>
          <w:szCs w:val="22"/>
        </w:rPr>
        <w:t>Los corredores podrán recibir la energía que consuman durante el mar</w:t>
      </w:r>
      <w:r w:rsidR="00106FF9">
        <w:rPr>
          <w:rFonts w:ascii="Arial" w:hAnsi="Arial"/>
          <w:i/>
          <w:noProof/>
          <w:color w:val="404040" w:themeColor="text1" w:themeTint="BF"/>
          <w:szCs w:val="22"/>
        </w:rPr>
        <w:t xml:space="preserve">atón en forma de kilovatios </w:t>
      </w:r>
      <w:r w:rsidRPr="009C784B">
        <w:rPr>
          <w:rFonts w:ascii="Arial" w:hAnsi="Arial"/>
          <w:i/>
          <w:noProof/>
          <w:color w:val="404040" w:themeColor="text1" w:themeTint="BF"/>
          <w:szCs w:val="22"/>
        </w:rPr>
        <w:t>hora</w:t>
      </w:r>
    </w:p>
    <w:p w14:paraId="04CC1774" w14:textId="77777777" w:rsidR="00770C10" w:rsidRPr="00B17E6F" w:rsidRDefault="00770C10" w:rsidP="00770C10">
      <w:pPr>
        <w:rPr>
          <w:rFonts w:ascii="Arial" w:hAnsi="Arial"/>
          <w:noProof/>
          <w:color w:val="404040" w:themeColor="text1" w:themeTint="BF"/>
          <w:sz w:val="22"/>
          <w:szCs w:val="22"/>
        </w:rPr>
      </w:pPr>
    </w:p>
    <w:p w14:paraId="24AC7111" w14:textId="77777777" w:rsidR="00770C10" w:rsidRDefault="00770C10" w:rsidP="00770C10">
      <w:pPr>
        <w:spacing w:line="360" w:lineRule="auto"/>
        <w:jc w:val="both"/>
        <w:rPr>
          <w:rFonts w:ascii="Arial" w:hAnsi="Arial"/>
          <w:noProof/>
          <w:color w:val="404040" w:themeColor="text1" w:themeTint="BF"/>
          <w:sz w:val="20"/>
          <w:szCs w:val="20"/>
        </w:rPr>
      </w:pPr>
      <w:r w:rsidRPr="009C784B">
        <w:rPr>
          <w:rFonts w:ascii="Arial" w:hAnsi="Arial"/>
          <w:b/>
          <w:noProof/>
          <w:color w:val="404040" w:themeColor="text1" w:themeTint="BF"/>
          <w:sz w:val="20"/>
          <w:szCs w:val="20"/>
        </w:rPr>
        <w:t>Valencia, 13/06/2016.</w:t>
      </w:r>
      <w:r w:rsidRPr="009C784B">
        <w:rPr>
          <w:rFonts w:ascii="Arial" w:hAnsi="Arial"/>
          <w:noProof/>
          <w:color w:val="404040" w:themeColor="text1" w:themeTint="BF"/>
          <w:sz w:val="20"/>
          <w:szCs w:val="20"/>
        </w:rPr>
        <w:t xml:space="preserve"> El </w:t>
      </w:r>
      <w:r w:rsidRPr="009C784B">
        <w:rPr>
          <w:rFonts w:ascii="Arial" w:hAnsi="Arial"/>
          <w:b/>
          <w:noProof/>
          <w:color w:val="404040" w:themeColor="text1" w:themeTint="BF"/>
          <w:sz w:val="20"/>
          <w:szCs w:val="20"/>
        </w:rPr>
        <w:t>Maratón Valencia Trinidad Alfonso</w:t>
      </w:r>
      <w:r w:rsidRPr="009C784B">
        <w:rPr>
          <w:rFonts w:ascii="Arial" w:hAnsi="Arial"/>
          <w:noProof/>
          <w:color w:val="404040" w:themeColor="text1" w:themeTint="BF"/>
          <w:sz w:val="20"/>
          <w:szCs w:val="20"/>
        </w:rPr>
        <w:t xml:space="preserve"> suma el apoyo de </w:t>
      </w:r>
      <w:r w:rsidRPr="009C784B">
        <w:rPr>
          <w:rFonts w:ascii="Arial" w:hAnsi="Arial"/>
          <w:b/>
          <w:noProof/>
          <w:color w:val="404040" w:themeColor="text1" w:themeTint="BF"/>
          <w:sz w:val="20"/>
          <w:szCs w:val="20"/>
        </w:rPr>
        <w:t>EDP</w:t>
      </w:r>
      <w:r w:rsidRPr="009C784B">
        <w:rPr>
          <w:rFonts w:ascii="Arial" w:hAnsi="Arial"/>
          <w:noProof/>
          <w:color w:val="404040" w:themeColor="text1" w:themeTint="BF"/>
          <w:sz w:val="20"/>
          <w:szCs w:val="20"/>
        </w:rPr>
        <w:t xml:space="preserve">, uno de los principales operadores de gas y electricidad de la Península Ibérica, para su edición de 2016. Así, bajo el lema </w:t>
      </w:r>
      <w:r>
        <w:rPr>
          <w:rFonts w:ascii="Arial" w:hAnsi="Arial"/>
          <w:b/>
          <w:noProof/>
          <w:color w:val="404040" w:themeColor="text1" w:themeTint="BF"/>
          <w:sz w:val="20"/>
          <w:szCs w:val="20"/>
        </w:rPr>
        <w:t xml:space="preserve">“La energía </w:t>
      </w:r>
      <w:r w:rsidRPr="00ED0274">
        <w:rPr>
          <w:rFonts w:ascii="Arial" w:hAnsi="Arial"/>
          <w:b/>
          <w:noProof/>
          <w:color w:val="404040" w:themeColor="text1" w:themeTint="BF"/>
          <w:sz w:val="20"/>
          <w:szCs w:val="20"/>
        </w:rPr>
        <w:t>oficial del maratón</w:t>
      </w:r>
      <w:r w:rsidRPr="009C784B">
        <w:rPr>
          <w:rFonts w:ascii="Arial" w:hAnsi="Arial"/>
          <w:b/>
          <w:noProof/>
          <w:color w:val="404040" w:themeColor="text1" w:themeTint="BF"/>
          <w:sz w:val="20"/>
          <w:szCs w:val="20"/>
        </w:rPr>
        <w:t>”</w:t>
      </w:r>
      <w:r w:rsidRPr="009C784B">
        <w:rPr>
          <w:rFonts w:ascii="Arial" w:hAnsi="Arial"/>
          <w:noProof/>
          <w:color w:val="404040" w:themeColor="text1" w:themeTint="BF"/>
          <w:sz w:val="20"/>
          <w:szCs w:val="20"/>
        </w:rPr>
        <w:t>, esta empresa ha querido contribuir a la cultura del esfuerzo y la superación que esta emblemática prueba viene promoviendo desde hace años en la conocida como Ciudad del Running.</w:t>
      </w:r>
    </w:p>
    <w:p w14:paraId="067A6E4C" w14:textId="77777777" w:rsidR="00770C10" w:rsidRPr="009C784B" w:rsidRDefault="00770C10" w:rsidP="00770C10">
      <w:pPr>
        <w:spacing w:line="360" w:lineRule="auto"/>
        <w:jc w:val="both"/>
        <w:rPr>
          <w:rFonts w:ascii="Arial" w:hAnsi="Arial"/>
          <w:noProof/>
          <w:color w:val="404040" w:themeColor="text1" w:themeTint="BF"/>
          <w:sz w:val="20"/>
          <w:szCs w:val="20"/>
        </w:rPr>
      </w:pPr>
    </w:p>
    <w:p w14:paraId="21E61A46" w14:textId="77777777" w:rsidR="00770C10" w:rsidRDefault="00770C10" w:rsidP="00770C10">
      <w:pPr>
        <w:spacing w:line="360" w:lineRule="auto"/>
        <w:jc w:val="both"/>
        <w:rPr>
          <w:rFonts w:ascii="Arial" w:hAnsi="Arial"/>
          <w:noProof/>
          <w:color w:val="404040" w:themeColor="text1" w:themeTint="BF"/>
          <w:sz w:val="20"/>
          <w:szCs w:val="20"/>
        </w:rPr>
      </w:pPr>
      <w:r w:rsidRPr="009C784B">
        <w:rPr>
          <w:rFonts w:ascii="Arial" w:hAnsi="Arial"/>
          <w:noProof/>
          <w:color w:val="404040" w:themeColor="text1" w:themeTint="BF"/>
          <w:sz w:val="20"/>
          <w:szCs w:val="20"/>
        </w:rPr>
        <w:t xml:space="preserve">El acuerdo va a significar, por tanto, que EDP se incorpora a la estructura de </w:t>
      </w:r>
      <w:r w:rsidRPr="009C784B">
        <w:rPr>
          <w:rFonts w:ascii="Arial" w:hAnsi="Arial"/>
          <w:b/>
          <w:noProof/>
          <w:color w:val="404040" w:themeColor="text1" w:themeTint="BF"/>
          <w:sz w:val="20"/>
          <w:szCs w:val="20"/>
        </w:rPr>
        <w:t>patrocinio</w:t>
      </w:r>
      <w:r w:rsidRPr="009C784B">
        <w:rPr>
          <w:rFonts w:ascii="Arial" w:hAnsi="Arial"/>
          <w:noProof/>
          <w:color w:val="404040" w:themeColor="text1" w:themeTint="BF"/>
          <w:sz w:val="20"/>
          <w:szCs w:val="20"/>
        </w:rPr>
        <w:t xml:space="preserve"> del Maratón Valencia Trinidad </w:t>
      </w:r>
      <w:r w:rsidRPr="00ED0274">
        <w:rPr>
          <w:rFonts w:ascii="Arial" w:hAnsi="Arial"/>
          <w:noProof/>
          <w:color w:val="404040" w:themeColor="text1" w:themeTint="BF"/>
          <w:sz w:val="20"/>
          <w:szCs w:val="20"/>
        </w:rPr>
        <w:t xml:space="preserve">Alfonso y al nombre oficial de la prueba, la </w:t>
      </w:r>
      <w:r w:rsidRPr="009C784B">
        <w:rPr>
          <w:rFonts w:ascii="Arial" w:hAnsi="Arial"/>
          <w:noProof/>
          <w:color w:val="404040" w:themeColor="text1" w:themeTint="BF"/>
          <w:sz w:val="20"/>
          <w:szCs w:val="20"/>
        </w:rPr>
        <w:t xml:space="preserve">mejor carrera de 42 kilómetros en suelo español según la Real Federación Española de Atletismo (RFEA). De hecho, la prueba valenciana fue acreditada el pasado mes de enero con la </w:t>
      </w:r>
      <w:r w:rsidRPr="009C784B">
        <w:rPr>
          <w:rFonts w:ascii="Arial" w:hAnsi="Arial"/>
          <w:b/>
          <w:noProof/>
          <w:color w:val="404040" w:themeColor="text1" w:themeTint="BF"/>
          <w:sz w:val="20"/>
          <w:szCs w:val="20"/>
        </w:rPr>
        <w:t>Etiqueta de Oro</w:t>
      </w:r>
      <w:r w:rsidRPr="009C784B">
        <w:rPr>
          <w:rFonts w:ascii="Arial" w:hAnsi="Arial"/>
          <w:noProof/>
          <w:color w:val="404040" w:themeColor="text1" w:themeTint="BF"/>
          <w:sz w:val="20"/>
          <w:szCs w:val="20"/>
        </w:rPr>
        <w:t xml:space="preserve"> de la IAAF, un reconocimiento sin precedentes entre los maratones españoles.</w:t>
      </w:r>
    </w:p>
    <w:p w14:paraId="138ABFE8" w14:textId="77777777" w:rsidR="00770C10" w:rsidRPr="009C784B" w:rsidRDefault="00770C10" w:rsidP="00770C10">
      <w:pPr>
        <w:spacing w:line="360" w:lineRule="auto"/>
        <w:jc w:val="both"/>
        <w:rPr>
          <w:rFonts w:ascii="Arial" w:hAnsi="Arial"/>
          <w:noProof/>
          <w:color w:val="404040" w:themeColor="text1" w:themeTint="BF"/>
          <w:sz w:val="20"/>
          <w:szCs w:val="20"/>
        </w:rPr>
      </w:pPr>
    </w:p>
    <w:p w14:paraId="4CF0DDE7" w14:textId="77777777" w:rsidR="00770C10" w:rsidRPr="009C784B" w:rsidRDefault="00770C10" w:rsidP="00770C10">
      <w:pPr>
        <w:spacing w:line="360" w:lineRule="auto"/>
        <w:jc w:val="both"/>
        <w:rPr>
          <w:rFonts w:ascii="Arial" w:hAnsi="Arial"/>
          <w:b/>
          <w:noProof/>
          <w:color w:val="404040" w:themeColor="text1" w:themeTint="BF"/>
          <w:sz w:val="20"/>
          <w:szCs w:val="20"/>
          <w:u w:val="single"/>
        </w:rPr>
      </w:pPr>
      <w:r w:rsidRPr="009C784B">
        <w:rPr>
          <w:rFonts w:ascii="Arial" w:hAnsi="Arial"/>
          <w:b/>
          <w:noProof/>
          <w:color w:val="404040" w:themeColor="text1" w:themeTint="BF"/>
          <w:sz w:val="20"/>
          <w:szCs w:val="20"/>
          <w:u w:val="single"/>
        </w:rPr>
        <w:t>Los maratonianos valen su energía en kilovatios</w:t>
      </w:r>
    </w:p>
    <w:p w14:paraId="4F7DD0B7" w14:textId="238FEEBF" w:rsidR="00770C10" w:rsidRDefault="00770C10" w:rsidP="00770C10">
      <w:pPr>
        <w:spacing w:line="360" w:lineRule="auto"/>
        <w:jc w:val="both"/>
        <w:rPr>
          <w:rFonts w:ascii="Arial" w:hAnsi="Arial"/>
          <w:noProof/>
          <w:color w:val="404040" w:themeColor="text1" w:themeTint="BF"/>
          <w:sz w:val="20"/>
          <w:szCs w:val="20"/>
        </w:rPr>
      </w:pPr>
      <w:r w:rsidRPr="009C784B">
        <w:rPr>
          <w:rFonts w:ascii="Arial" w:hAnsi="Arial"/>
          <w:noProof/>
          <w:color w:val="404040" w:themeColor="text1" w:themeTint="BF"/>
          <w:sz w:val="20"/>
          <w:szCs w:val="20"/>
        </w:rPr>
        <w:t>La entrada de EDP conllevará, además, que los corredores podrán recibir el equivalente de la energía que cons</w:t>
      </w:r>
      <w:r w:rsidR="00106FF9">
        <w:rPr>
          <w:rFonts w:ascii="Arial" w:hAnsi="Arial"/>
          <w:noProof/>
          <w:color w:val="404040" w:themeColor="text1" w:themeTint="BF"/>
          <w:sz w:val="20"/>
          <w:szCs w:val="20"/>
        </w:rPr>
        <w:t xml:space="preserve">uman en forma de kilovatios </w:t>
      </w:r>
      <w:r w:rsidRPr="009C784B">
        <w:rPr>
          <w:rFonts w:ascii="Arial" w:hAnsi="Arial"/>
          <w:noProof/>
          <w:color w:val="404040" w:themeColor="text1" w:themeTint="BF"/>
          <w:sz w:val="20"/>
          <w:szCs w:val="20"/>
        </w:rPr>
        <w:t xml:space="preserve">hora, lo cual se traduce en </w:t>
      </w:r>
      <w:r w:rsidR="005B3511">
        <w:rPr>
          <w:rFonts w:ascii="Arial" w:hAnsi="Arial"/>
          <w:b/>
          <w:noProof/>
          <w:color w:val="404040" w:themeColor="text1" w:themeTint="BF"/>
          <w:sz w:val="20"/>
          <w:szCs w:val="20"/>
        </w:rPr>
        <w:t>210 k</w:t>
      </w:r>
      <w:r w:rsidRPr="009C784B">
        <w:rPr>
          <w:rFonts w:ascii="Arial" w:hAnsi="Arial"/>
          <w:b/>
          <w:noProof/>
          <w:color w:val="404040" w:themeColor="text1" w:themeTint="BF"/>
          <w:sz w:val="20"/>
          <w:szCs w:val="20"/>
        </w:rPr>
        <w:t>Wh</w:t>
      </w:r>
      <w:r w:rsidRPr="009C784B">
        <w:rPr>
          <w:rFonts w:ascii="Arial" w:hAnsi="Arial"/>
          <w:noProof/>
          <w:color w:val="404040" w:themeColor="text1" w:themeTint="BF"/>
          <w:sz w:val="20"/>
          <w:szCs w:val="20"/>
        </w:rPr>
        <w:t xml:space="preserve"> para la media de minutos que se emplea en completar los 42.195 metros de un maratón. De este modo, EDP quiere confirmar la idea de que la energía no se crea ni se destruye, sino que se transforma. En este caso, en una cantidad de origen </w:t>
      </w:r>
      <w:r w:rsidRPr="009C784B">
        <w:rPr>
          <w:rFonts w:ascii="Arial" w:hAnsi="Arial"/>
          <w:b/>
          <w:noProof/>
          <w:color w:val="404040" w:themeColor="text1" w:themeTint="BF"/>
          <w:sz w:val="20"/>
          <w:szCs w:val="20"/>
        </w:rPr>
        <w:t>100% renovable</w:t>
      </w:r>
      <w:r w:rsidRPr="009C784B">
        <w:rPr>
          <w:rFonts w:ascii="Arial" w:hAnsi="Arial"/>
          <w:noProof/>
          <w:color w:val="404040" w:themeColor="text1" w:themeTint="BF"/>
          <w:sz w:val="20"/>
          <w:szCs w:val="20"/>
        </w:rPr>
        <w:t xml:space="preserve"> para el consumo eléctrico de hogares o de negocios.</w:t>
      </w:r>
    </w:p>
    <w:p w14:paraId="28BCE89B" w14:textId="77777777" w:rsidR="00770C10" w:rsidRPr="009C784B" w:rsidRDefault="00770C10" w:rsidP="00770C10">
      <w:pPr>
        <w:spacing w:line="360" w:lineRule="auto"/>
        <w:jc w:val="both"/>
        <w:rPr>
          <w:rFonts w:ascii="Arial" w:hAnsi="Arial"/>
          <w:noProof/>
          <w:color w:val="404040" w:themeColor="text1" w:themeTint="BF"/>
          <w:sz w:val="20"/>
          <w:szCs w:val="20"/>
        </w:rPr>
      </w:pPr>
    </w:p>
    <w:p w14:paraId="723439E7" w14:textId="77777777" w:rsidR="00770C10" w:rsidRDefault="00770C10" w:rsidP="00770C10">
      <w:pPr>
        <w:spacing w:line="360" w:lineRule="auto"/>
        <w:jc w:val="both"/>
        <w:rPr>
          <w:rFonts w:ascii="Arial" w:hAnsi="Arial"/>
          <w:noProof/>
          <w:color w:val="404040" w:themeColor="text1" w:themeTint="BF"/>
          <w:sz w:val="20"/>
          <w:szCs w:val="20"/>
        </w:rPr>
      </w:pPr>
      <w:r w:rsidRPr="009C784B">
        <w:rPr>
          <w:rFonts w:ascii="Arial" w:hAnsi="Arial"/>
          <w:noProof/>
          <w:color w:val="404040" w:themeColor="text1" w:themeTint="BF"/>
          <w:sz w:val="20"/>
          <w:szCs w:val="20"/>
        </w:rPr>
        <w:t xml:space="preserve">Esta </w:t>
      </w:r>
      <w:r w:rsidRPr="009C784B">
        <w:rPr>
          <w:rFonts w:ascii="Arial" w:hAnsi="Arial"/>
          <w:b/>
          <w:noProof/>
          <w:color w:val="404040" w:themeColor="text1" w:themeTint="BF"/>
          <w:sz w:val="20"/>
          <w:szCs w:val="20"/>
        </w:rPr>
        <w:t>promoción</w:t>
      </w:r>
      <w:r w:rsidRPr="009C784B">
        <w:rPr>
          <w:rFonts w:ascii="Arial" w:hAnsi="Arial"/>
          <w:noProof/>
          <w:color w:val="404040" w:themeColor="text1" w:themeTint="BF"/>
          <w:sz w:val="20"/>
          <w:szCs w:val="20"/>
        </w:rPr>
        <w:t xml:space="preserve"> de energía compartida entre EDP y los participantes del Maratón Valencia Trinidad </w:t>
      </w:r>
      <w:r w:rsidRPr="00ED0274">
        <w:rPr>
          <w:rFonts w:ascii="Arial" w:hAnsi="Arial"/>
          <w:noProof/>
          <w:color w:val="404040" w:themeColor="text1" w:themeTint="BF"/>
          <w:sz w:val="20"/>
          <w:szCs w:val="20"/>
        </w:rPr>
        <w:t xml:space="preserve">Alfonso EDP </w:t>
      </w:r>
      <w:r w:rsidRPr="009C784B">
        <w:rPr>
          <w:rFonts w:ascii="Arial" w:hAnsi="Arial"/>
          <w:noProof/>
          <w:color w:val="404040" w:themeColor="text1" w:themeTint="BF"/>
          <w:sz w:val="20"/>
          <w:szCs w:val="20"/>
        </w:rPr>
        <w:t xml:space="preserve">estará abierta tanto a los clientes actuales del operador como a las personas que quieran darse de alta. Asimismo, EDP devolverá el importe de la </w:t>
      </w:r>
      <w:r w:rsidRPr="009C784B">
        <w:rPr>
          <w:rFonts w:ascii="Arial" w:hAnsi="Arial"/>
          <w:b/>
          <w:noProof/>
          <w:color w:val="404040" w:themeColor="text1" w:themeTint="BF"/>
          <w:sz w:val="20"/>
          <w:szCs w:val="20"/>
        </w:rPr>
        <w:t>inscripción</w:t>
      </w:r>
      <w:r w:rsidRPr="009C784B">
        <w:rPr>
          <w:rFonts w:ascii="Arial" w:hAnsi="Arial"/>
          <w:noProof/>
          <w:color w:val="404040" w:themeColor="text1" w:themeTint="BF"/>
          <w:sz w:val="20"/>
          <w:szCs w:val="20"/>
        </w:rPr>
        <w:t xml:space="preserve"> a los corredores de esta prueba que cambien su contrato de energía con esta compañía y sorteará </w:t>
      </w:r>
      <w:r w:rsidRPr="009C784B">
        <w:rPr>
          <w:rFonts w:ascii="Arial" w:hAnsi="Arial"/>
          <w:b/>
          <w:noProof/>
          <w:color w:val="404040" w:themeColor="text1" w:themeTint="BF"/>
          <w:sz w:val="20"/>
          <w:szCs w:val="20"/>
        </w:rPr>
        <w:t>dorsales gratuitos</w:t>
      </w:r>
      <w:r w:rsidRPr="009C784B">
        <w:rPr>
          <w:rFonts w:ascii="Arial" w:hAnsi="Arial"/>
          <w:noProof/>
          <w:color w:val="404040" w:themeColor="text1" w:themeTint="BF"/>
          <w:sz w:val="20"/>
          <w:szCs w:val="20"/>
        </w:rPr>
        <w:t xml:space="preserve"> entre sus presentes usuarios.</w:t>
      </w:r>
    </w:p>
    <w:p w14:paraId="589E4A94" w14:textId="77777777" w:rsidR="00770C10" w:rsidRDefault="00770C10" w:rsidP="00770C10">
      <w:pPr>
        <w:spacing w:line="360" w:lineRule="auto"/>
        <w:jc w:val="both"/>
        <w:rPr>
          <w:rFonts w:ascii="Arial" w:hAnsi="Arial"/>
          <w:noProof/>
          <w:color w:val="404040" w:themeColor="text1" w:themeTint="BF"/>
          <w:sz w:val="20"/>
          <w:szCs w:val="20"/>
        </w:rPr>
      </w:pPr>
    </w:p>
    <w:p w14:paraId="514A6B8C" w14:textId="77777777" w:rsidR="00770C10" w:rsidRPr="00ED0274" w:rsidRDefault="00770C10" w:rsidP="00770C10">
      <w:pPr>
        <w:spacing w:line="360" w:lineRule="auto"/>
        <w:jc w:val="both"/>
        <w:rPr>
          <w:rFonts w:ascii="Arial" w:hAnsi="Arial"/>
          <w:b/>
          <w:noProof/>
          <w:color w:val="404040" w:themeColor="text1" w:themeTint="BF"/>
          <w:sz w:val="20"/>
          <w:szCs w:val="20"/>
          <w:u w:val="single"/>
        </w:rPr>
      </w:pPr>
      <w:r w:rsidRPr="00ED0274">
        <w:rPr>
          <w:rFonts w:ascii="Arial" w:hAnsi="Arial"/>
          <w:b/>
          <w:noProof/>
          <w:color w:val="404040" w:themeColor="text1" w:themeTint="BF"/>
          <w:sz w:val="20"/>
          <w:szCs w:val="20"/>
          <w:u w:val="single"/>
        </w:rPr>
        <w:t>Superada la barrera de los 9.000 inscritos en 2016</w:t>
      </w:r>
    </w:p>
    <w:p w14:paraId="2F0CC5FB" w14:textId="77777777" w:rsidR="00770C10" w:rsidRDefault="00770C10" w:rsidP="00770C10">
      <w:pPr>
        <w:spacing w:line="360" w:lineRule="auto"/>
        <w:jc w:val="both"/>
        <w:rPr>
          <w:rFonts w:ascii="Arial" w:hAnsi="Arial"/>
          <w:noProof/>
          <w:color w:val="404040" w:themeColor="text1" w:themeTint="BF"/>
          <w:sz w:val="20"/>
          <w:szCs w:val="20"/>
        </w:rPr>
      </w:pPr>
      <w:r w:rsidRPr="009C784B">
        <w:rPr>
          <w:rFonts w:ascii="Arial" w:hAnsi="Arial"/>
          <w:noProof/>
          <w:color w:val="404040" w:themeColor="text1" w:themeTint="BF"/>
          <w:sz w:val="20"/>
          <w:szCs w:val="20"/>
        </w:rPr>
        <w:t xml:space="preserve">Con todo, la carrera organizada por S.D. Correcaminos </w:t>
      </w:r>
      <w:r>
        <w:rPr>
          <w:rFonts w:ascii="Arial" w:hAnsi="Arial"/>
          <w:noProof/>
          <w:color w:val="404040" w:themeColor="text1" w:themeTint="BF"/>
          <w:sz w:val="20"/>
          <w:szCs w:val="20"/>
        </w:rPr>
        <w:t xml:space="preserve">y el Ayuntamiento de Valencia </w:t>
      </w:r>
      <w:r w:rsidRPr="009C784B">
        <w:rPr>
          <w:rFonts w:ascii="Arial" w:hAnsi="Arial"/>
          <w:noProof/>
          <w:color w:val="404040" w:themeColor="text1" w:themeTint="BF"/>
          <w:sz w:val="20"/>
          <w:szCs w:val="20"/>
        </w:rPr>
        <w:t xml:space="preserve">sigue creciendo en todos los sentidos, tanto en patrocinio como en censo de corredores, el cual ya sobrepasa las </w:t>
      </w:r>
      <w:r>
        <w:rPr>
          <w:rFonts w:ascii="Arial" w:hAnsi="Arial"/>
          <w:b/>
          <w:noProof/>
          <w:color w:val="404040" w:themeColor="text1" w:themeTint="BF"/>
          <w:sz w:val="20"/>
          <w:szCs w:val="20"/>
        </w:rPr>
        <w:t>9.000</w:t>
      </w:r>
      <w:r w:rsidRPr="009C784B">
        <w:rPr>
          <w:rFonts w:ascii="Arial" w:hAnsi="Arial"/>
          <w:b/>
          <w:noProof/>
          <w:color w:val="404040" w:themeColor="text1" w:themeTint="BF"/>
          <w:sz w:val="20"/>
          <w:szCs w:val="20"/>
        </w:rPr>
        <w:t xml:space="preserve"> inscripciones</w:t>
      </w:r>
      <w:r>
        <w:rPr>
          <w:rFonts w:ascii="Arial" w:hAnsi="Arial"/>
          <w:noProof/>
          <w:color w:val="404040" w:themeColor="text1" w:themeTint="BF"/>
          <w:sz w:val="20"/>
          <w:szCs w:val="20"/>
        </w:rPr>
        <w:t xml:space="preserve"> para la </w:t>
      </w:r>
      <w:r>
        <w:rPr>
          <w:rFonts w:ascii="Arial" w:hAnsi="Arial"/>
          <w:noProof/>
          <w:color w:val="404040" w:themeColor="text1" w:themeTint="BF"/>
          <w:sz w:val="20"/>
          <w:szCs w:val="20"/>
        </w:rPr>
        <w:lastRenderedPageBreak/>
        <w:t xml:space="preserve">edición de este año, es decir, un </w:t>
      </w:r>
      <w:r w:rsidRPr="00EC1D63">
        <w:rPr>
          <w:rFonts w:ascii="Arial" w:hAnsi="Arial"/>
          <w:b/>
          <w:noProof/>
          <w:color w:val="404040" w:themeColor="text1" w:themeTint="BF"/>
          <w:sz w:val="20"/>
          <w:szCs w:val="20"/>
        </w:rPr>
        <w:t>31% más que en 2015</w:t>
      </w:r>
      <w:r>
        <w:rPr>
          <w:rFonts w:ascii="Arial" w:hAnsi="Arial"/>
          <w:noProof/>
          <w:color w:val="404040" w:themeColor="text1" w:themeTint="BF"/>
          <w:sz w:val="20"/>
          <w:szCs w:val="20"/>
        </w:rPr>
        <w:t xml:space="preserve"> por estas mismas fechas. De ellas, destaca que más de 1.300 dorsales corresponden a mujeres y más de 2.600, a participantes internacionales. </w:t>
      </w:r>
    </w:p>
    <w:p w14:paraId="18140C25" w14:textId="77777777" w:rsidR="00770C10" w:rsidRDefault="00770C10" w:rsidP="00770C10">
      <w:pPr>
        <w:spacing w:line="360" w:lineRule="auto"/>
        <w:jc w:val="both"/>
        <w:rPr>
          <w:rFonts w:ascii="Arial" w:hAnsi="Arial"/>
          <w:noProof/>
          <w:color w:val="404040" w:themeColor="text1" w:themeTint="BF"/>
          <w:sz w:val="20"/>
          <w:szCs w:val="20"/>
        </w:rPr>
      </w:pPr>
    </w:p>
    <w:p w14:paraId="5422B8BD" w14:textId="77777777" w:rsidR="00770C10" w:rsidRPr="009C784B" w:rsidRDefault="00770C10" w:rsidP="00770C10">
      <w:pPr>
        <w:spacing w:line="360" w:lineRule="auto"/>
        <w:jc w:val="both"/>
        <w:rPr>
          <w:rFonts w:ascii="Arial" w:hAnsi="Arial"/>
          <w:b/>
          <w:noProof/>
          <w:color w:val="404040" w:themeColor="text1" w:themeTint="BF"/>
          <w:sz w:val="20"/>
          <w:szCs w:val="20"/>
          <w:u w:val="single"/>
        </w:rPr>
      </w:pPr>
      <w:r w:rsidRPr="009C784B">
        <w:rPr>
          <w:rFonts w:ascii="Arial" w:hAnsi="Arial"/>
          <w:b/>
          <w:noProof/>
          <w:color w:val="404040" w:themeColor="text1" w:themeTint="BF"/>
          <w:sz w:val="20"/>
          <w:szCs w:val="20"/>
          <w:u w:val="single"/>
        </w:rPr>
        <w:t>El potencial de EDP para Maratón Valencia Trinidad Alfonso</w:t>
      </w:r>
    </w:p>
    <w:p w14:paraId="53160792" w14:textId="77777777" w:rsidR="00770C10" w:rsidRDefault="00770C10" w:rsidP="00770C10">
      <w:pPr>
        <w:spacing w:line="360" w:lineRule="auto"/>
        <w:jc w:val="both"/>
        <w:rPr>
          <w:rFonts w:ascii="Arial" w:hAnsi="Arial"/>
          <w:noProof/>
          <w:color w:val="404040" w:themeColor="text1" w:themeTint="BF"/>
          <w:sz w:val="20"/>
          <w:szCs w:val="20"/>
        </w:rPr>
      </w:pPr>
      <w:r w:rsidRPr="009C784B">
        <w:rPr>
          <w:rFonts w:ascii="Arial" w:hAnsi="Arial"/>
          <w:noProof/>
          <w:color w:val="404040" w:themeColor="text1" w:themeTint="BF"/>
          <w:sz w:val="20"/>
          <w:szCs w:val="20"/>
        </w:rPr>
        <w:t xml:space="preserve">En definitiva, Maratón Valencia Trinidad </w:t>
      </w:r>
      <w:r w:rsidRPr="00ED0274">
        <w:rPr>
          <w:rFonts w:ascii="Arial" w:hAnsi="Arial"/>
          <w:noProof/>
          <w:color w:val="404040" w:themeColor="text1" w:themeTint="BF"/>
          <w:sz w:val="20"/>
          <w:szCs w:val="20"/>
        </w:rPr>
        <w:t xml:space="preserve">Alfonso EDP se </w:t>
      </w:r>
      <w:r w:rsidRPr="009C784B">
        <w:rPr>
          <w:rFonts w:ascii="Arial" w:hAnsi="Arial"/>
          <w:noProof/>
          <w:color w:val="404040" w:themeColor="text1" w:themeTint="BF"/>
          <w:sz w:val="20"/>
          <w:szCs w:val="20"/>
        </w:rPr>
        <w:t xml:space="preserve">alía con un </w:t>
      </w:r>
      <w:r w:rsidRPr="009C784B">
        <w:rPr>
          <w:rFonts w:ascii="Arial" w:hAnsi="Arial"/>
          <w:b/>
          <w:noProof/>
          <w:color w:val="404040" w:themeColor="text1" w:themeTint="BF"/>
          <w:sz w:val="20"/>
          <w:szCs w:val="20"/>
        </w:rPr>
        <w:t>referente del sector energético</w:t>
      </w:r>
      <w:r w:rsidRPr="009C784B">
        <w:rPr>
          <w:rFonts w:ascii="Arial" w:hAnsi="Arial"/>
          <w:noProof/>
          <w:color w:val="404040" w:themeColor="text1" w:themeTint="BF"/>
          <w:sz w:val="20"/>
          <w:szCs w:val="20"/>
        </w:rPr>
        <w:t>, ya que EDP desarrolla su actividad en 14 países y cuenta con una cartera comercial de más de dos millones de clientes en España. De hecho, EDP es líder en gas en Cantabria y País Vasco, así como en Asturias. En lo que a la Comunidad Valenciana se refiere, donde tiene presencia desde el año 2000, cuenta con 750 kilómetros de redes eléctricas, 15.000 puntos de suministro y un total de 50.000 contratos en estos momentos, es decir, un 35% más que en 2015.</w:t>
      </w:r>
    </w:p>
    <w:p w14:paraId="0F2D4EDF" w14:textId="77777777" w:rsidR="00770C10" w:rsidRPr="009C784B" w:rsidRDefault="00770C10" w:rsidP="00770C10">
      <w:pPr>
        <w:spacing w:line="360" w:lineRule="auto"/>
        <w:jc w:val="both"/>
        <w:rPr>
          <w:rFonts w:ascii="Arial" w:hAnsi="Arial"/>
          <w:noProof/>
          <w:color w:val="404040" w:themeColor="text1" w:themeTint="BF"/>
          <w:sz w:val="20"/>
          <w:szCs w:val="20"/>
        </w:rPr>
      </w:pPr>
    </w:p>
    <w:p w14:paraId="58378AE4" w14:textId="3729B100" w:rsidR="00770C10" w:rsidRPr="006A14E7" w:rsidRDefault="00770C10" w:rsidP="00770C10">
      <w:pPr>
        <w:spacing w:line="360" w:lineRule="auto"/>
        <w:jc w:val="both"/>
        <w:rPr>
          <w:rFonts w:ascii="Arial" w:hAnsi="Arial"/>
          <w:noProof/>
          <w:color w:val="404040" w:themeColor="text1" w:themeTint="BF"/>
          <w:sz w:val="20"/>
          <w:szCs w:val="20"/>
        </w:rPr>
      </w:pPr>
      <w:r w:rsidRPr="009C784B">
        <w:rPr>
          <w:rFonts w:ascii="Arial" w:hAnsi="Arial"/>
          <w:noProof/>
          <w:color w:val="404040" w:themeColor="text1" w:themeTint="BF"/>
          <w:sz w:val="20"/>
          <w:szCs w:val="20"/>
        </w:rPr>
        <w:t xml:space="preserve">Las bases de esta iniciativa junto a EDP se podrán encontrar en la web </w:t>
      </w:r>
      <w:hyperlink r:id="rId7" w:history="1">
        <w:r w:rsidR="009A0388" w:rsidRPr="00032E1B">
          <w:rPr>
            <w:rStyle w:val="Hipervnculo"/>
            <w:rFonts w:ascii="Arial" w:hAnsi="Arial"/>
            <w:b/>
            <w:noProof/>
            <w:sz w:val="20"/>
            <w:szCs w:val="20"/>
          </w:rPr>
          <w:t>www.maratonvalencia.com</w:t>
        </w:r>
      </w:hyperlink>
      <w:r>
        <w:rPr>
          <w:rFonts w:ascii="Arial" w:hAnsi="Arial"/>
          <w:b/>
          <w:noProof/>
          <w:color w:val="404040" w:themeColor="text1" w:themeTint="BF"/>
          <w:sz w:val="20"/>
          <w:szCs w:val="20"/>
        </w:rPr>
        <w:t xml:space="preserve"> </w:t>
      </w:r>
      <w:r w:rsidR="009A0388">
        <w:rPr>
          <w:rFonts w:ascii="Arial" w:hAnsi="Arial"/>
          <w:b/>
          <w:noProof/>
          <w:color w:val="404040" w:themeColor="text1" w:themeTint="BF"/>
          <w:sz w:val="20"/>
          <w:szCs w:val="20"/>
        </w:rPr>
        <w:t xml:space="preserve">y </w:t>
      </w:r>
      <w:hyperlink r:id="rId8" w:history="1">
        <w:r w:rsidR="009A0388" w:rsidRPr="00032E1B">
          <w:rPr>
            <w:rStyle w:val="Hipervnculo"/>
            <w:rFonts w:ascii="Arial" w:hAnsi="Arial"/>
            <w:b/>
            <w:noProof/>
            <w:sz w:val="20"/>
            <w:szCs w:val="20"/>
          </w:rPr>
          <w:t>www.edpmaratones.es</w:t>
        </w:r>
      </w:hyperlink>
      <w:r w:rsidR="009A0388">
        <w:rPr>
          <w:rFonts w:ascii="Arial" w:hAnsi="Arial"/>
          <w:b/>
          <w:noProof/>
          <w:color w:val="404040" w:themeColor="text1" w:themeTint="BF"/>
          <w:sz w:val="20"/>
          <w:szCs w:val="20"/>
        </w:rPr>
        <w:t xml:space="preserve"> </w:t>
      </w:r>
      <w:r w:rsidR="009A0388">
        <w:rPr>
          <w:rFonts w:ascii="Arial" w:hAnsi="Arial"/>
          <w:noProof/>
          <w:color w:val="404040" w:themeColor="text1" w:themeTint="BF"/>
          <w:sz w:val="20"/>
          <w:szCs w:val="20"/>
        </w:rPr>
        <w:t>a partir del 20 de junio</w:t>
      </w:r>
      <w:bookmarkStart w:id="0" w:name="_GoBack"/>
      <w:bookmarkEnd w:id="0"/>
      <w:r w:rsidRPr="009C784B">
        <w:rPr>
          <w:rFonts w:ascii="Arial" w:hAnsi="Arial"/>
          <w:noProof/>
          <w:color w:val="404040" w:themeColor="text1" w:themeTint="BF"/>
          <w:sz w:val="20"/>
          <w:szCs w:val="20"/>
        </w:rPr>
        <w:t>.</w:t>
      </w:r>
    </w:p>
    <w:p w14:paraId="2EF6040E" w14:textId="2F92E98A" w:rsidR="00B17E6F" w:rsidRPr="00B17E6F" w:rsidRDefault="00B17E6F" w:rsidP="00B17E6F">
      <w:pPr>
        <w:rPr>
          <w:rFonts w:ascii="Arial" w:hAnsi="Arial"/>
          <w:noProof/>
          <w:color w:val="404040" w:themeColor="text1" w:themeTint="BF"/>
          <w:sz w:val="22"/>
          <w:szCs w:val="22"/>
        </w:rPr>
      </w:pPr>
    </w:p>
    <w:sectPr w:rsidR="00B17E6F" w:rsidRPr="00B17E6F" w:rsidSect="00AD5C44">
      <w:headerReference w:type="default" r:id="rId9"/>
      <w:footerReference w:type="default" r:id="rId10"/>
      <w:headerReference w:type="first" r:id="rId11"/>
      <w:footerReference w:type="first" r:id="rId12"/>
      <w:pgSz w:w="11900" w:h="16840"/>
      <w:pgMar w:top="3969" w:right="851" w:bottom="1418"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7593F" w14:textId="77777777" w:rsidR="00842A02" w:rsidRDefault="00842A02" w:rsidP="00B17E6F">
      <w:r>
        <w:separator/>
      </w:r>
    </w:p>
  </w:endnote>
  <w:endnote w:type="continuationSeparator" w:id="0">
    <w:p w14:paraId="773AF5FF" w14:textId="77777777" w:rsidR="00842A02" w:rsidRDefault="00842A02" w:rsidP="00B17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6B867" w14:textId="61F6D65B" w:rsidR="00B17E6F" w:rsidRPr="00AD5C44" w:rsidRDefault="00A46B21" w:rsidP="00AD5C44">
    <w:pPr>
      <w:pStyle w:val="Piedepgina"/>
      <w:tabs>
        <w:tab w:val="clear" w:pos="4252"/>
        <w:tab w:val="clear" w:pos="8504"/>
        <w:tab w:val="left" w:pos="3680"/>
      </w:tabs>
      <w:rPr>
        <w:rFonts w:ascii="Arial" w:hAnsi="Arial"/>
        <w:color w:val="404040" w:themeColor="text1" w:themeTint="BF"/>
        <w:sz w:val="20"/>
        <w:szCs w:val="20"/>
      </w:rPr>
    </w:pPr>
    <w:r>
      <w:rPr>
        <w:rFonts w:ascii="Arial" w:hAnsi="Arial"/>
        <w:noProof/>
        <w:color w:val="404040" w:themeColor="text1" w:themeTint="BF"/>
        <w:sz w:val="20"/>
        <w:szCs w:val="20"/>
        <w:lang w:val="es-ES"/>
      </w:rPr>
      <w:drawing>
        <wp:inline distT="0" distB="0" distL="0" distR="0" wp14:anchorId="558A5F16" wp14:editId="386EBCC3">
          <wp:extent cx="6471285" cy="621030"/>
          <wp:effectExtent l="0" t="0" r="5715" b="0"/>
          <wp:docPr id="4" name="Imagen 4" descr="20160609_P1_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60609_P1_pi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1285" cy="6210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250DB" w14:textId="4706C923" w:rsidR="00B17E6F" w:rsidRPr="00AD5C44" w:rsidRDefault="00A46B21" w:rsidP="00AD5C44">
    <w:pPr>
      <w:pStyle w:val="Piedepgina"/>
      <w:tabs>
        <w:tab w:val="clear" w:pos="4252"/>
        <w:tab w:val="clear" w:pos="8504"/>
        <w:tab w:val="left" w:pos="3680"/>
      </w:tabs>
      <w:rPr>
        <w:rFonts w:ascii="Arial" w:hAnsi="Arial"/>
        <w:color w:val="404040" w:themeColor="text1" w:themeTint="BF"/>
        <w:sz w:val="20"/>
        <w:szCs w:val="20"/>
      </w:rPr>
    </w:pPr>
    <w:r>
      <w:rPr>
        <w:rFonts w:ascii="Arial" w:hAnsi="Arial"/>
        <w:noProof/>
        <w:color w:val="404040" w:themeColor="text1" w:themeTint="BF"/>
        <w:sz w:val="20"/>
        <w:szCs w:val="20"/>
        <w:lang w:val="es-ES"/>
      </w:rPr>
      <w:drawing>
        <wp:inline distT="0" distB="0" distL="0" distR="0" wp14:anchorId="12B4B87C" wp14:editId="435249C2">
          <wp:extent cx="6471285" cy="621030"/>
          <wp:effectExtent l="0" t="0" r="5715" b="0"/>
          <wp:docPr id="3" name="Imagen 3" descr="20160609_P1_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60609_P1_pi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1285" cy="6210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ECD97" w14:textId="77777777" w:rsidR="00842A02" w:rsidRDefault="00842A02" w:rsidP="00B17E6F">
      <w:r>
        <w:separator/>
      </w:r>
    </w:p>
  </w:footnote>
  <w:footnote w:type="continuationSeparator" w:id="0">
    <w:p w14:paraId="796FBE17" w14:textId="77777777" w:rsidR="00842A02" w:rsidRDefault="00842A02" w:rsidP="00B17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A4EC1" w14:textId="53C27E9C" w:rsidR="00B17E6F" w:rsidRDefault="007234E9">
    <w:pPr>
      <w:pStyle w:val="Encabezado"/>
    </w:pPr>
    <w:r>
      <w:rPr>
        <w:noProof/>
        <w:lang w:val="es-ES"/>
      </w:rPr>
      <w:drawing>
        <wp:anchor distT="0" distB="0" distL="114300" distR="114300" simplePos="0" relativeHeight="251679744" behindDoc="1" locked="0" layoutInCell="1" allowOverlap="1" wp14:anchorId="00B1FC33" wp14:editId="4E7311DF">
          <wp:simplePos x="0" y="0"/>
          <wp:positionH relativeFrom="column">
            <wp:posOffset>-531822</wp:posOffset>
          </wp:positionH>
          <wp:positionV relativeFrom="paragraph">
            <wp:posOffset>-449580</wp:posOffset>
          </wp:positionV>
          <wp:extent cx="7542873" cy="3053647"/>
          <wp:effectExtent l="0" t="0" r="127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RT_0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2873" cy="305364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6C640" w14:textId="61F80648" w:rsidR="00B17E6F" w:rsidRDefault="007234E9">
    <w:pPr>
      <w:pStyle w:val="Encabezado"/>
    </w:pPr>
    <w:r>
      <w:rPr>
        <w:noProof/>
        <w:lang w:val="es-ES"/>
      </w:rPr>
      <w:drawing>
        <wp:anchor distT="0" distB="0" distL="114300" distR="114300" simplePos="0" relativeHeight="251678720" behindDoc="1" locked="0" layoutInCell="1" allowOverlap="1" wp14:anchorId="4CAA951A" wp14:editId="6A0806B7">
          <wp:simplePos x="0" y="0"/>
          <wp:positionH relativeFrom="column">
            <wp:posOffset>-531822</wp:posOffset>
          </wp:positionH>
          <wp:positionV relativeFrom="paragraph">
            <wp:posOffset>-449580</wp:posOffset>
          </wp:positionV>
          <wp:extent cx="7542873" cy="3053647"/>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T_01.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2873" cy="305364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0010E"/>
    <w:multiLevelType w:val="hybridMultilevel"/>
    <w:tmpl w:val="BE80A5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E6F"/>
    <w:rsid w:val="00082538"/>
    <w:rsid w:val="00106FF9"/>
    <w:rsid w:val="00117320"/>
    <w:rsid w:val="001C3E14"/>
    <w:rsid w:val="00563C53"/>
    <w:rsid w:val="005B3511"/>
    <w:rsid w:val="007234E9"/>
    <w:rsid w:val="00770C10"/>
    <w:rsid w:val="00842A02"/>
    <w:rsid w:val="00963A05"/>
    <w:rsid w:val="009A0388"/>
    <w:rsid w:val="00A43A0F"/>
    <w:rsid w:val="00A46B21"/>
    <w:rsid w:val="00AD5C44"/>
    <w:rsid w:val="00AD73C1"/>
    <w:rsid w:val="00B17E6F"/>
    <w:rsid w:val="00C1137D"/>
    <w:rsid w:val="00C97D93"/>
    <w:rsid w:val="00D16E09"/>
    <w:rsid w:val="00D37600"/>
    <w:rsid w:val="00DA69A2"/>
    <w:rsid w:val="00DE18E7"/>
    <w:rsid w:val="00EE762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3EB6D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7E6F"/>
    <w:pPr>
      <w:tabs>
        <w:tab w:val="center" w:pos="4252"/>
        <w:tab w:val="right" w:pos="8504"/>
      </w:tabs>
    </w:pPr>
  </w:style>
  <w:style w:type="character" w:customStyle="1" w:styleId="EncabezadoCar">
    <w:name w:val="Encabezado Car"/>
    <w:basedOn w:val="Fuentedeprrafopredeter"/>
    <w:link w:val="Encabezado"/>
    <w:uiPriority w:val="99"/>
    <w:rsid w:val="00B17E6F"/>
  </w:style>
  <w:style w:type="paragraph" w:styleId="Piedepgina">
    <w:name w:val="footer"/>
    <w:basedOn w:val="Normal"/>
    <w:link w:val="PiedepginaCar"/>
    <w:uiPriority w:val="99"/>
    <w:unhideWhenUsed/>
    <w:rsid w:val="00B17E6F"/>
    <w:pPr>
      <w:tabs>
        <w:tab w:val="center" w:pos="4252"/>
        <w:tab w:val="right" w:pos="8504"/>
      </w:tabs>
    </w:pPr>
  </w:style>
  <w:style w:type="character" w:customStyle="1" w:styleId="PiedepginaCar">
    <w:name w:val="Pie de página Car"/>
    <w:basedOn w:val="Fuentedeprrafopredeter"/>
    <w:link w:val="Piedepgina"/>
    <w:uiPriority w:val="99"/>
    <w:rsid w:val="00B17E6F"/>
  </w:style>
  <w:style w:type="paragraph" w:styleId="Textodeglobo">
    <w:name w:val="Balloon Text"/>
    <w:basedOn w:val="Normal"/>
    <w:link w:val="TextodegloboCar"/>
    <w:uiPriority w:val="99"/>
    <w:semiHidden/>
    <w:unhideWhenUsed/>
    <w:rsid w:val="00B17E6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17E6F"/>
    <w:rPr>
      <w:rFonts w:ascii="Lucida Grande" w:hAnsi="Lucida Grande" w:cs="Lucida Grande"/>
      <w:sz w:val="18"/>
      <w:szCs w:val="18"/>
    </w:rPr>
  </w:style>
  <w:style w:type="character" w:styleId="Nmerodepgina">
    <w:name w:val="page number"/>
    <w:basedOn w:val="Fuentedeprrafopredeter"/>
    <w:uiPriority w:val="99"/>
    <w:semiHidden/>
    <w:unhideWhenUsed/>
    <w:rsid w:val="00B17E6F"/>
  </w:style>
  <w:style w:type="paragraph" w:styleId="Prrafodelista">
    <w:name w:val="List Paragraph"/>
    <w:basedOn w:val="Normal"/>
    <w:uiPriority w:val="34"/>
    <w:qFormat/>
    <w:rsid w:val="00770C10"/>
    <w:pPr>
      <w:ind w:left="720"/>
      <w:contextualSpacing/>
    </w:pPr>
  </w:style>
  <w:style w:type="character" w:styleId="Hipervnculo">
    <w:name w:val="Hyperlink"/>
    <w:basedOn w:val="Fuentedeprrafopredeter"/>
    <w:uiPriority w:val="99"/>
    <w:unhideWhenUsed/>
    <w:rsid w:val="00770C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pmaratones.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ratonvalencia.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2887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Jordi [Off Libros]</dc:creator>
  <cp:keywords/>
  <dc:description/>
  <cp:lastModifiedBy>Laura Bellver Carsí</cp:lastModifiedBy>
  <cp:revision>5</cp:revision>
  <dcterms:created xsi:type="dcterms:W3CDTF">2016-06-13T08:56:00Z</dcterms:created>
  <dcterms:modified xsi:type="dcterms:W3CDTF">2016-06-13T09:59:00Z</dcterms:modified>
</cp:coreProperties>
</file>